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ind w:left="5812" w:hanging="0"/>
        <w:rPr/>
      </w:pPr>
      <w:r>
        <w:rPr>
          <w:rStyle w:val="Wyrnienie"/>
          <w:rFonts w:cs="Calibri" w:ascii="Times New Roman" w:hAnsi="Times New Roman" w:cstheme="minorHAnsi"/>
          <w:i w:val="false"/>
          <w:sz w:val="20"/>
          <w:szCs w:val="20"/>
        </w:rPr>
        <w:t>Załącznik nr 11 do Programu</w:t>
      </w:r>
    </w:p>
    <w:p>
      <w:pPr>
        <w:pStyle w:val="Normal"/>
        <w:spacing w:lineRule="auto" w:line="276" w:before="0" w:after="0"/>
        <w:ind w:left="5812" w:hanging="0"/>
        <w:rPr/>
      </w:pPr>
      <w:r>
        <w:rPr>
          <w:rFonts w:cs="Calibri" w:ascii="Times New Roman" w:hAnsi="Times New Roman" w:cstheme="minorHAnsi"/>
          <w:sz w:val="20"/>
          <w:szCs w:val="20"/>
        </w:rPr>
        <w:t>Ministra Rodziny i Polityki Społecznej</w:t>
      </w:r>
      <w:r>
        <w:rPr>
          <w:rStyle w:val="Wyrnienie"/>
          <w:rFonts w:cs="Calibri" w:ascii="Times New Roman" w:hAnsi="Times New Roman" w:cstheme="minorHAnsi"/>
          <w:i w:val="false"/>
          <w:sz w:val="20"/>
          <w:szCs w:val="20"/>
        </w:rPr>
        <w:t xml:space="preserve"> </w:t>
      </w:r>
    </w:p>
    <w:p>
      <w:pPr>
        <w:pStyle w:val="NormalWeb"/>
        <w:spacing w:lineRule="auto" w:line="276" w:beforeAutospacing="0" w:before="0" w:afterAutospacing="0" w:after="0"/>
        <w:ind w:left="5812" w:hanging="0"/>
        <w:rPr/>
      </w:pPr>
      <w:r>
        <w:rPr>
          <w:rStyle w:val="Wyrnienie"/>
          <w:rFonts w:cs="Calibri" w:ascii="Times New Roman" w:hAnsi="Times New Roman" w:cstheme="minorHAnsi"/>
          <w:i w:val="false"/>
          <w:sz w:val="20"/>
          <w:szCs w:val="20"/>
        </w:rPr>
        <w:t>„</w:t>
      </w:r>
      <w:r>
        <w:rPr>
          <w:rStyle w:val="Wyrnienie"/>
          <w:rFonts w:cs="Calibri" w:ascii="Times New Roman" w:hAnsi="Times New Roman" w:cstheme="minorHAnsi"/>
          <w:i w:val="false"/>
          <w:sz w:val="20"/>
          <w:szCs w:val="20"/>
        </w:rPr>
        <w:t>Opieka wytchnieniowa” – edycja 2023</w:t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Times New Roman" w:hAnsi="Times New Roman" w:cs="Calibri" w:cstheme="minorHAnsi"/>
          <w:i w:val="false"/>
          <w:i w:val="false"/>
          <w:sz w:val="20"/>
          <w:szCs w:val="20"/>
        </w:rPr>
      </w:pPr>
      <w:r>
        <w:rPr>
          <w:rFonts w:cs="Calibri" w:cstheme="minorHAnsi" w:ascii="Times New Roman" w:hAnsi="Times New Roman"/>
          <w:i w:val="false"/>
          <w:sz w:val="20"/>
          <w:szCs w:val="20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Times New Roman" w:hAnsi="Times New Roman"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eastAsia="pl-PL"/>
        </w:rPr>
        <w:t>Klauzula informacyjna RODO w ramach programu „Opieka wytchnieniowa” – edycja 2023 Ministra Rodziny i Polityki Społecznej</w:t>
      </w:r>
    </w:p>
    <w:p>
      <w:pPr>
        <w:pStyle w:val="Normal"/>
        <w:spacing w:lineRule="auto" w:line="360" w:before="0" w:after="68"/>
        <w:contextualSpacing/>
        <w:rPr>
          <w:rFonts w:ascii="Times New Roman" w:hAnsi="Times New Roman"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ascii="Times New Roman" w:hAnsi="Times New Roman"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</w:rPr>
        <w:t xml:space="preserve">Administratorem Pani/Pana danych osobowych przetwarzanych w Ministerstwie Rodziny i Polityki Społecznej jest Minister Rodziny i Polityki Społecznej,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/>
      </w:pPr>
      <w:r>
        <w:rPr>
          <w:rFonts w:eastAsia="Times New Roman" w:cs="Calibri" w:ascii="Times New Roman" w:hAnsi="Times New Roman" w:cstheme="minorHAnsi"/>
          <w:sz w:val="20"/>
          <w:szCs w:val="20"/>
        </w:rPr>
        <w:t xml:space="preserve">W sprawach dotyczących przetwarzania danych osobowych prosimy o kontakt z Inspektorem Ochrony Danych drogą elektroniczną – adres email: </w:t>
      </w:r>
      <w:hyperlink r:id="rId2">
        <w:r>
          <w:rPr>
            <w:rStyle w:val="Czeinternetowe"/>
            <w:rFonts w:eastAsia="Times New Roman" w:cs="Calibri" w:ascii="Times New Roman" w:hAnsi="Times New Roman" w:cstheme="minorHAnsi"/>
            <w:sz w:val="20"/>
            <w:szCs w:val="20"/>
          </w:rPr>
          <w:t>iodo@mrips.gov.pl</w:t>
        </w:r>
      </w:hyperlink>
      <w:r>
        <w:rPr>
          <w:rFonts w:eastAsia="Times New Roman" w:cs="Calibri" w:ascii="Times New Roman" w:hAnsi="Times New Roman" w:cstheme="minorHAnsi"/>
          <w:sz w:val="20"/>
          <w:szCs w:val="20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 w:eastAsia="Times New Roman" w:cs="Calibri" w:cstheme="minorHAnsi"/>
          <w:sz w:val="20"/>
          <w:szCs w:val="20"/>
        </w:rPr>
      </w:pPr>
      <w:r>
        <w:rPr>
          <w:rFonts w:eastAsia="Times New Roman" w:cs="Calibri" w:cstheme="minorHAnsi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</w:rPr>
        <w:t>W przypadku osoby świadczącej usługi: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eastAsia="Times New Roman" w:cs="Calibri" w:ascii="Times New Roman" w:hAnsi="Times New Roman" w:cstheme="minorHAnsi"/>
          <w:sz w:val="20"/>
          <w:szCs w:val="20"/>
        </w:rPr>
        <w:t>opieki wytchnieniowej określonej w przyjętym przez Ministra Programie „Opieka wytchnieniowa” – edycja 2023 imię i nazwisko, stanowisko, miejsce pracy, adres e-mail, numer telefonu.</w:t>
      </w:r>
      <w:r>
        <w:rPr>
          <w:rFonts w:eastAsia="Times New Roman" w:cs="Calibri" w:ascii="Times New Roman" w:hAnsi="Times New Roman" w:cstheme="minorHAnsi"/>
          <w:strike/>
          <w:sz w:val="20"/>
          <w:szCs w:val="20"/>
        </w:rPr>
        <w:t xml:space="preserve"> </w:t>
      </w:r>
    </w:p>
    <w:p>
      <w:pPr>
        <w:pStyle w:val="Normal"/>
        <w:spacing w:lineRule="auto" w:line="360" w:before="0" w:after="24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</w:rPr>
        <w:t>W przypadku uczestnika programu „Opieka wytchnieniowa”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wykonania przez Ministra zadań związanych ze sprawozdawczością, nadzorem oraz z czynnościami kontrolnymi dotyczącymi  realizacji programu „Opieka wytchnieniowa” – edycja 2023. </w:t>
      </w:r>
      <w:bookmarkEnd w:id="1"/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z </w:t>
      </w:r>
      <w:r>
        <w:rPr>
          <w:rFonts w:cs="Calibri" w:ascii="Times New Roman" w:hAnsi="Times New Roman" w:cstheme="minorHAnsi"/>
          <w:sz w:val="20"/>
          <w:szCs w:val="20"/>
        </w:rPr>
        <w:t>art. 7 ust. 5 ustawy z dnia 23 października 2018 r. o Funduszu Solidarnościowym (Dz. U. z 2020 r. poz. 1787, z późn. zm.).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ascii="Times New Roman" w:hAnsi="Times New Roman" w:cstheme="minorHAnsi"/>
          <w:iCs/>
          <w:sz w:val="20"/>
          <w:szCs w:val="20"/>
          <w:lang w:eastAsia="pl-PL"/>
        </w:rPr>
        <w:t>programu „Opieka wytchnieniowa” – edycja 2023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ascii="Times New Roman" w:hAnsi="Times New Roman" w:cstheme="minorHAnsi"/>
          <w:iCs/>
          <w:sz w:val="20"/>
          <w:szCs w:val="20"/>
          <w:lang w:eastAsia="pl-PL"/>
        </w:rPr>
        <w:t>programu „Opieka wytchnieniowa” – edycja 2023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, </w:t>
      </w:r>
      <w:r>
        <w:rPr>
          <w:rFonts w:eastAsia="Calibri" w:cs="Calibri" w:ascii="Times New Roman" w:hAnsi="Times New Roman" w:cstheme="minorHAnsi"/>
          <w:sz w:val="20"/>
          <w:szCs w:val="20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</w:rPr>
        <w:t>W trakcie przetwarzania Pani/Pana danych osobowych nie będzie dochodzić do zautomatyzowanego podejmowania decyzji ani do profilowania.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bCs/>
          <w:sz w:val="20"/>
          <w:szCs w:val="20"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ascii="Times New Roman" w:hAnsi="Times New Roman" w:cstheme="minorHAnsi"/>
          <w:color w:val="1B1B1B"/>
          <w:sz w:val="20"/>
          <w:szCs w:val="20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z w:val="20"/>
          <w:szCs w:val="20"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color w:val="000000" w:themeColor="text1"/>
          <w:sz w:val="20"/>
          <w:szCs w:val="20"/>
          <w:lang w:eastAsia="pl-PL"/>
        </w:rPr>
        <w:t xml:space="preserve">Pani/Pana dane zostały przekazane </w:t>
      </w:r>
      <w:r>
        <w:rPr>
          <w:rFonts w:eastAsia="Times New Roman" w:cs="Calibri" w:ascii="Times New Roman" w:hAnsi="Times New Roman" w:cstheme="minorHAnsi"/>
          <w:color w:val="000000" w:themeColor="text1"/>
          <w:sz w:val="20"/>
          <w:szCs w:val="20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ascii="Times New Roman" w:hAnsi="Times New Roman" w:cstheme="minorHAnsi"/>
          <w:color w:val="000000" w:themeColor="text1"/>
          <w:sz w:val="20"/>
          <w:szCs w:val="20"/>
          <w:lang w:eastAsia="pl-PL"/>
        </w:rPr>
        <w:t>która/który przekazała nam je w związku z Pani/Pana udziałem w programie „Opieka wytchnieniowa” – edycja 2023</w:t>
      </w:r>
      <w:r>
        <w:rPr>
          <w:rFonts w:eastAsia="Times New Roman" w:cs="Calibri" w:ascii="Times New Roman" w:hAnsi="Times New Roman" w:cstheme="minorHAnsi"/>
          <w:iCs/>
          <w:color w:val="000000" w:themeColor="text1"/>
          <w:sz w:val="20"/>
          <w:szCs w:val="20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color w:val="000000" w:themeColor="text1"/>
          <w:spacing w:val="-3"/>
          <w:sz w:val="20"/>
          <w:szCs w:val="20"/>
          <w:lang w:eastAsia="ar-SA"/>
        </w:rPr>
        <w:t>Podanie danych osobowych jest konieczne dla celów związanych z wykonywaniem zadań Ministra w ramach programu „Opieka wytchnieniowa” – edycja 2023.</w:t>
      </w:r>
    </w:p>
    <w:p>
      <w:pPr>
        <w:pStyle w:val="Normal"/>
        <w:spacing w:lineRule="auto" w:line="360" w:before="0" w:after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581229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554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554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LibreOffice/6.4.5.2$Windows_X86_64 LibreOffice_project/a726b36747cf2001e06b58ad5db1aa3a9a1872d6</Application>
  <Pages>2</Pages>
  <Words>711</Words>
  <Characters>4728</Characters>
  <CharactersWithSpaces>5425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2022-09-21T13:12:00Z</dcterms:created>
  <dc:creator>Jacek Jaczewski</dc:creator>
  <dc:description/>
  <dc:language>pl-PL</dc:language>
  <cp:lastModifiedBy/>
  <dcterms:modified xsi:type="dcterms:W3CDTF">2022-10-28T14:31:16Z</dcterms:modified>
  <cp:revision>13</cp:revision>
  <dc:subject/>
  <dc:title>Klauzula informacyjna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